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A422" w14:textId="77777777" w:rsidR="005D7B63" w:rsidRDefault="005D7B63" w:rsidP="005D7B63">
      <w:r>
        <w:rPr>
          <w:noProof/>
          <w:lang w:eastAsia="fr-CA"/>
        </w:rPr>
        <w:drawing>
          <wp:inline distT="0" distB="0" distL="0" distR="0">
            <wp:extent cx="1466850" cy="1094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913_AL-Club Agro logo seul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40" cy="10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91E2" w14:textId="7C63A5FE" w:rsidR="005D7B63" w:rsidRDefault="00F60AD8" w:rsidP="00DC0639">
      <w:pPr>
        <w:jc w:val="right"/>
      </w:pPr>
      <w:r>
        <w:t>4 Février 20</w:t>
      </w:r>
      <w:r w:rsidR="00C45FA6">
        <w:t>20</w:t>
      </w:r>
      <w:bookmarkStart w:id="0" w:name="_GoBack"/>
      <w:bookmarkEnd w:id="0"/>
    </w:p>
    <w:p w14:paraId="7123435F" w14:textId="77777777" w:rsidR="00DC0639" w:rsidRDefault="00DC0639" w:rsidP="00666F66">
      <w:pPr>
        <w:rPr>
          <w:rFonts w:ascii="Times New Roman" w:hAnsi="Times New Roman"/>
          <w:b/>
          <w:u w:val="single"/>
          <w:lang w:val="fr-FR"/>
        </w:rPr>
      </w:pPr>
    </w:p>
    <w:p w14:paraId="70DC7D28" w14:textId="01A48348" w:rsidR="005D7B63" w:rsidRPr="00666F66" w:rsidRDefault="00EF19BB" w:rsidP="00666F66">
      <w:pPr>
        <w:rPr>
          <w:rFonts w:ascii="Times New Roman" w:hAnsi="Times New Roman"/>
          <w:b/>
          <w:u w:val="single"/>
          <w:lang w:val="fr-FR"/>
        </w:rPr>
      </w:pPr>
      <w:r w:rsidRPr="00666F66">
        <w:rPr>
          <w:rFonts w:ascii="Times New Roman" w:hAnsi="Times New Roman"/>
          <w:b/>
          <w:u w:val="single"/>
          <w:lang w:val="fr-FR"/>
        </w:rPr>
        <w:t xml:space="preserve">OBJET : </w:t>
      </w:r>
      <w:r w:rsidR="00666F66" w:rsidRPr="00666F66">
        <w:rPr>
          <w:rFonts w:ascii="Times New Roman" w:hAnsi="Times New Roman"/>
          <w:b/>
          <w:u w:val="single"/>
          <w:lang w:val="fr-FR"/>
        </w:rPr>
        <w:t>STAGÉAIRE EN DÉPISTAGE POUR SAISON 20</w:t>
      </w:r>
      <w:r w:rsidR="00A34681">
        <w:rPr>
          <w:rFonts w:ascii="Times New Roman" w:hAnsi="Times New Roman"/>
          <w:b/>
          <w:u w:val="single"/>
          <w:lang w:val="fr-FR"/>
        </w:rPr>
        <w:t>20</w:t>
      </w:r>
    </w:p>
    <w:p w14:paraId="55BA6C3A" w14:textId="77777777" w:rsidR="00626106" w:rsidRDefault="00626106" w:rsidP="005D7B63">
      <w:pPr>
        <w:rPr>
          <w:rFonts w:ascii="Times New Roman" w:hAnsi="Times New Roman"/>
          <w:b/>
          <w:u w:val="single"/>
          <w:lang w:val="fr-FR"/>
        </w:rPr>
      </w:pPr>
    </w:p>
    <w:p w14:paraId="6BD6E148" w14:textId="77777777" w:rsidR="005D7B63" w:rsidRPr="005D7B63" w:rsidRDefault="005D7B63" w:rsidP="005D7B63">
      <w:pPr>
        <w:rPr>
          <w:rFonts w:ascii="Times New Roman" w:hAnsi="Times New Roman"/>
          <w:b/>
          <w:u w:val="single"/>
          <w:lang w:val="fr-FR"/>
        </w:rPr>
      </w:pPr>
      <w:r w:rsidRPr="005D7B63">
        <w:rPr>
          <w:rFonts w:ascii="Times New Roman" w:hAnsi="Times New Roman"/>
          <w:b/>
          <w:u w:val="single"/>
          <w:lang w:val="fr-FR"/>
        </w:rPr>
        <w:t>Description des tâches</w:t>
      </w:r>
    </w:p>
    <w:p w14:paraId="2D8D7CCC" w14:textId="40C42C70" w:rsidR="005D7B63" w:rsidRDefault="005D7B63" w:rsidP="00756D54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 Club Agroenvi</w:t>
      </w:r>
      <w:r w:rsidR="005114B1">
        <w:rPr>
          <w:rFonts w:ascii="Times New Roman" w:hAnsi="Times New Roman"/>
          <w:lang w:val="fr-FR"/>
        </w:rPr>
        <w:t xml:space="preserve">rotech </w:t>
      </w:r>
      <w:r w:rsidR="00756D54">
        <w:rPr>
          <w:rFonts w:ascii="Times New Roman" w:hAnsi="Times New Roman"/>
          <w:lang w:val="fr-FR"/>
        </w:rPr>
        <w:t>est un club regroupant une vingtaine de producteur agricole surtout dans la production maraichère.  E</w:t>
      </w:r>
      <w:r w:rsidR="005114B1">
        <w:rPr>
          <w:rFonts w:ascii="Times New Roman" w:hAnsi="Times New Roman"/>
          <w:lang w:val="fr-FR"/>
        </w:rPr>
        <w:t>st</w:t>
      </w:r>
      <w:r w:rsidR="00756D54">
        <w:rPr>
          <w:rFonts w:ascii="Times New Roman" w:hAnsi="Times New Roman"/>
          <w:lang w:val="fr-FR"/>
        </w:rPr>
        <w:t xml:space="preserve"> présentement</w:t>
      </w:r>
      <w:r w:rsidR="005114B1">
        <w:rPr>
          <w:rFonts w:ascii="Times New Roman" w:hAnsi="Times New Roman"/>
          <w:lang w:val="fr-FR"/>
        </w:rPr>
        <w:t xml:space="preserve"> à la recherche d’</w:t>
      </w:r>
      <w:r>
        <w:rPr>
          <w:rFonts w:ascii="Times New Roman" w:hAnsi="Times New Roman"/>
          <w:lang w:val="fr-FR"/>
        </w:rPr>
        <w:t>étudiants en technique agricole, agronomie, biologie ou étude de l’environnement pour l’été 20</w:t>
      </w:r>
      <w:r w:rsidR="00A34681">
        <w:rPr>
          <w:rFonts w:ascii="Times New Roman" w:hAnsi="Times New Roman"/>
          <w:lang w:val="fr-FR"/>
        </w:rPr>
        <w:t>20</w:t>
      </w:r>
      <w:r>
        <w:rPr>
          <w:rFonts w:ascii="Times New Roman" w:hAnsi="Times New Roman"/>
          <w:lang w:val="fr-FR"/>
        </w:rPr>
        <w:t>. L’étudiant devra accompagner les producteurs agricoles</w:t>
      </w:r>
      <w:r w:rsidR="00756D54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qui poursuivent un objectif de développement durable de leur entreprise et ainsi les aider à adopter des pratiques agricoles respectueuses de l’environnement. L’étudiant devra faire le suivi des champs, principalement en cultures maraîchères.  Il sera amené à réaliser les tâches suivantes :</w:t>
      </w:r>
    </w:p>
    <w:p w14:paraId="27F9587B" w14:textId="77777777" w:rsidR="005D7B63" w:rsidRDefault="005D7B63" w:rsidP="005D7B6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-Faire un dépistage d’insectes ravageurs, de maladies et de mauvaises herbes ;</w:t>
      </w:r>
    </w:p>
    <w:p w14:paraId="23C42D45" w14:textId="77777777" w:rsidR="00666F66" w:rsidRDefault="00666F66" w:rsidP="005D7B6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-Communiquer avec le producteur des résultats observés</w:t>
      </w:r>
      <w:r w:rsidR="00756D54">
        <w:rPr>
          <w:rFonts w:ascii="Times New Roman" w:hAnsi="Times New Roman"/>
          <w:lang w:val="fr-FR"/>
        </w:rPr>
        <w:t xml:space="preserve"> et par la suite à son superviseur ;</w:t>
      </w:r>
    </w:p>
    <w:p w14:paraId="38096797" w14:textId="77777777" w:rsidR="005D7B63" w:rsidRDefault="005D7B63" w:rsidP="005D7B6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666F66">
        <w:rPr>
          <w:rFonts w:ascii="Times New Roman" w:hAnsi="Times New Roman"/>
          <w:lang w:val="fr-FR"/>
        </w:rPr>
        <w:t xml:space="preserve">Divers échantillonnage </w:t>
      </w:r>
      <w:r w:rsidR="00756D54">
        <w:rPr>
          <w:rFonts w:ascii="Times New Roman" w:hAnsi="Times New Roman"/>
          <w:lang w:val="fr-FR"/>
        </w:rPr>
        <w:t xml:space="preserve">d’insectes, maladies à toutes les </w:t>
      </w:r>
      <w:r w:rsidR="0057414D">
        <w:rPr>
          <w:rFonts w:ascii="Times New Roman" w:hAnsi="Times New Roman"/>
          <w:lang w:val="fr-FR"/>
        </w:rPr>
        <w:t>semaines ;</w:t>
      </w:r>
    </w:p>
    <w:p w14:paraId="5BD7D62F" w14:textId="77777777" w:rsidR="005D7B63" w:rsidRDefault="005D7B63" w:rsidP="005D7B6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-Effectuer le suivi de divers projets au champ en collaboration avec le conseillé ;</w:t>
      </w:r>
    </w:p>
    <w:p w14:paraId="0240AA1C" w14:textId="77777777" w:rsidR="00626106" w:rsidRDefault="00626106" w:rsidP="005D7B63">
      <w:pPr>
        <w:rPr>
          <w:rFonts w:ascii="Times New Roman" w:hAnsi="Times New Roman"/>
          <w:lang w:val="fr-FR"/>
        </w:rPr>
      </w:pPr>
    </w:p>
    <w:p w14:paraId="05CAB045" w14:textId="77777777" w:rsidR="005D7B63" w:rsidRPr="005D7B63" w:rsidRDefault="005D7B63" w:rsidP="005D7B63">
      <w:pPr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lang w:val="fr-FR"/>
        </w:rPr>
        <w:t> </w:t>
      </w:r>
      <w:r w:rsidRPr="005D7B63">
        <w:rPr>
          <w:rFonts w:ascii="Times New Roman" w:hAnsi="Times New Roman"/>
          <w:b/>
          <w:u w:val="single"/>
          <w:lang w:val="fr-FR"/>
        </w:rPr>
        <w:t>Exigences</w:t>
      </w:r>
    </w:p>
    <w:p w14:paraId="4BD8EE1B" w14:textId="77777777" w:rsidR="005D7B63" w:rsidRPr="005D7B63" w:rsidRDefault="00666F66" w:rsidP="005D7B6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Formation </w:t>
      </w:r>
      <w:r w:rsidR="00DC0639">
        <w:rPr>
          <w:rFonts w:ascii="Times New Roman" w:hAnsi="Times New Roman"/>
          <w:lang w:val="fr-FR"/>
        </w:rPr>
        <w:t>requise</w:t>
      </w:r>
      <w:r>
        <w:rPr>
          <w:rFonts w:ascii="Times New Roman" w:hAnsi="Times New Roman"/>
          <w:lang w:val="fr-FR"/>
        </w:rPr>
        <w:t xml:space="preserve">, agronomie, technologue, biologie ou autre avec expérience </w:t>
      </w:r>
      <w:r w:rsidR="00DC0639">
        <w:rPr>
          <w:rFonts w:ascii="Times New Roman" w:hAnsi="Times New Roman"/>
          <w:lang w:val="fr-FR"/>
        </w:rPr>
        <w:t xml:space="preserve">en </w:t>
      </w:r>
      <w:r w:rsidR="00DC0639" w:rsidRPr="005D7B63">
        <w:rPr>
          <w:rFonts w:ascii="Times New Roman" w:hAnsi="Times New Roman"/>
          <w:lang w:val="fr-FR"/>
        </w:rPr>
        <w:t>agriculture</w:t>
      </w:r>
      <w:r w:rsidR="005D7B63" w:rsidRPr="005D7B63">
        <w:rPr>
          <w:rFonts w:ascii="Times New Roman" w:hAnsi="Times New Roman"/>
          <w:lang w:val="fr-FR"/>
        </w:rPr>
        <w:t xml:space="preserve"> ;</w:t>
      </w:r>
    </w:p>
    <w:p w14:paraId="5C3364A1" w14:textId="77777777" w:rsidR="005D7B63" w:rsidRPr="005D7B63" w:rsidRDefault="005D7B63" w:rsidP="005D7B6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FR"/>
        </w:rPr>
      </w:pPr>
      <w:r w:rsidRPr="005D7B63">
        <w:rPr>
          <w:rFonts w:ascii="Times New Roman" w:hAnsi="Times New Roman"/>
          <w:lang w:val="fr-FR"/>
        </w:rPr>
        <w:t>Faire preuve d’un bon sens de l’organisation et d’initiative</w:t>
      </w:r>
      <w:r>
        <w:rPr>
          <w:rFonts w:ascii="Times New Roman" w:hAnsi="Times New Roman"/>
          <w:lang w:val="fr-FR"/>
        </w:rPr>
        <w:t xml:space="preserve"> </w:t>
      </w:r>
      <w:r w:rsidRPr="005D7B63">
        <w:rPr>
          <w:rFonts w:ascii="Times New Roman" w:hAnsi="Times New Roman"/>
          <w:lang w:val="fr-FR"/>
        </w:rPr>
        <w:t>;</w:t>
      </w:r>
    </w:p>
    <w:p w14:paraId="3AA85572" w14:textId="77777777" w:rsidR="005D7B63" w:rsidRPr="005D7B63" w:rsidRDefault="005D7B63" w:rsidP="005D7B6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FR"/>
        </w:rPr>
      </w:pPr>
      <w:r w:rsidRPr="005D7B63">
        <w:rPr>
          <w:rFonts w:ascii="Times New Roman" w:hAnsi="Times New Roman"/>
          <w:lang w:val="fr-FR"/>
        </w:rPr>
        <w:t>Être minutieux ;</w:t>
      </w:r>
    </w:p>
    <w:p w14:paraId="66E2D1E6" w14:textId="77777777" w:rsidR="005D7B63" w:rsidRPr="005D7B63" w:rsidRDefault="005D7B63" w:rsidP="005D7B6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FR"/>
        </w:rPr>
      </w:pPr>
      <w:r w:rsidRPr="00666F66">
        <w:rPr>
          <w:rFonts w:ascii="Times New Roman" w:hAnsi="Times New Roman"/>
          <w:b/>
          <w:lang w:val="fr-FR"/>
        </w:rPr>
        <w:t>Ne pas craindre le travail physique et répétitif</w:t>
      </w:r>
      <w:r w:rsidRPr="005D7B63">
        <w:rPr>
          <w:rFonts w:ascii="Times New Roman" w:hAnsi="Times New Roman"/>
          <w:lang w:val="fr-FR"/>
        </w:rPr>
        <w:t xml:space="preserve"> ;</w:t>
      </w:r>
    </w:p>
    <w:p w14:paraId="269B5C71" w14:textId="77777777" w:rsidR="005D7B63" w:rsidRPr="005D7B63" w:rsidRDefault="005D7B63" w:rsidP="005D7B6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FR"/>
        </w:rPr>
      </w:pPr>
      <w:r w:rsidRPr="005D7B63">
        <w:rPr>
          <w:rFonts w:ascii="Times New Roman" w:hAnsi="Times New Roman"/>
          <w:lang w:val="fr-FR"/>
        </w:rPr>
        <w:t>Être responsable et pouvoir fonctionner avec un minimum de supervision</w:t>
      </w:r>
      <w:r>
        <w:rPr>
          <w:rFonts w:ascii="Times New Roman" w:hAnsi="Times New Roman"/>
          <w:lang w:val="fr-FR"/>
        </w:rPr>
        <w:t xml:space="preserve"> </w:t>
      </w:r>
      <w:r w:rsidRPr="005D7B63">
        <w:rPr>
          <w:rFonts w:ascii="Times New Roman" w:hAnsi="Times New Roman"/>
          <w:lang w:val="fr-FR"/>
        </w:rPr>
        <w:t>;</w:t>
      </w:r>
    </w:p>
    <w:p w14:paraId="31362681" w14:textId="77777777" w:rsidR="005D7B63" w:rsidRPr="00666F66" w:rsidRDefault="005D7B63" w:rsidP="005D7B63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lang w:val="fr-FR"/>
        </w:rPr>
      </w:pPr>
      <w:r w:rsidRPr="00666F66">
        <w:rPr>
          <w:rFonts w:ascii="Times New Roman" w:hAnsi="Times New Roman"/>
          <w:b/>
          <w:lang w:val="fr-FR"/>
        </w:rPr>
        <w:t>Posséder un véhicule</w:t>
      </w:r>
      <w:r w:rsidR="00666F66" w:rsidRPr="00666F66">
        <w:rPr>
          <w:rFonts w:ascii="Times New Roman" w:hAnsi="Times New Roman"/>
          <w:b/>
          <w:lang w:val="fr-FR"/>
        </w:rPr>
        <w:t xml:space="preserve"> et permis de conduire valide</w:t>
      </w:r>
    </w:p>
    <w:p w14:paraId="056FF956" w14:textId="77777777" w:rsidR="00DC0639" w:rsidRDefault="00DC0639" w:rsidP="00EF19BB">
      <w:pPr>
        <w:rPr>
          <w:rFonts w:ascii="Times New Roman" w:hAnsi="Times New Roman"/>
          <w:lang w:val="fr-FR"/>
        </w:rPr>
      </w:pPr>
    </w:p>
    <w:p w14:paraId="33BCFCE2" w14:textId="6EE0A146" w:rsidR="00EF19BB" w:rsidRDefault="00EF19BB" w:rsidP="00EF19BB">
      <w:pPr>
        <w:rPr>
          <w:rFonts w:ascii="Times New Roman" w:hAnsi="Times New Roman"/>
          <w:lang w:val="fr-FR"/>
        </w:rPr>
      </w:pPr>
      <w:r w:rsidRPr="00EF19BB">
        <w:rPr>
          <w:rFonts w:ascii="Times New Roman" w:hAnsi="Times New Roman"/>
          <w:lang w:val="fr-FR"/>
        </w:rPr>
        <w:t>Type d'emploi :</w:t>
      </w:r>
      <w:r w:rsidR="00666F66">
        <w:rPr>
          <w:rFonts w:ascii="Times New Roman" w:hAnsi="Times New Roman"/>
          <w:lang w:val="fr-FR"/>
        </w:rPr>
        <w:t xml:space="preserve"> Début environ 6 mai au 23 août 20</w:t>
      </w:r>
      <w:r w:rsidR="00A34681">
        <w:rPr>
          <w:rFonts w:ascii="Times New Roman" w:hAnsi="Times New Roman"/>
          <w:lang w:val="fr-FR"/>
        </w:rPr>
        <w:t>20</w:t>
      </w:r>
      <w:r w:rsidRPr="00EF19BB">
        <w:rPr>
          <w:rFonts w:ascii="Times New Roman" w:hAnsi="Times New Roman"/>
          <w:lang w:val="fr-FR"/>
        </w:rPr>
        <w:t xml:space="preserve"> </w:t>
      </w:r>
      <w:r w:rsidR="00805E27">
        <w:rPr>
          <w:rFonts w:ascii="Times New Roman" w:hAnsi="Times New Roman"/>
          <w:lang w:val="fr-FR"/>
        </w:rPr>
        <w:t>et peut se poursuivre tout dépendant les disponibilité</w:t>
      </w:r>
      <w:r w:rsidR="00DC0639">
        <w:rPr>
          <w:rFonts w:ascii="Times New Roman" w:hAnsi="Times New Roman"/>
          <w:lang w:val="fr-FR"/>
        </w:rPr>
        <w:t>s</w:t>
      </w:r>
      <w:r w:rsidR="00805E27">
        <w:rPr>
          <w:rFonts w:ascii="Times New Roman" w:hAnsi="Times New Roman"/>
          <w:lang w:val="fr-FR"/>
        </w:rPr>
        <w:t xml:space="preserve"> de l’étudiant</w:t>
      </w:r>
      <w:r w:rsidR="00DC0639">
        <w:rPr>
          <w:rFonts w:ascii="Times New Roman" w:hAnsi="Times New Roman"/>
          <w:lang w:val="fr-FR"/>
        </w:rPr>
        <w:t>, environ 3</w:t>
      </w:r>
      <w:r w:rsidR="00F60AD8">
        <w:rPr>
          <w:rFonts w:ascii="Times New Roman" w:hAnsi="Times New Roman"/>
          <w:lang w:val="fr-FR"/>
        </w:rPr>
        <w:t>5</w:t>
      </w:r>
      <w:r w:rsidR="00756D54">
        <w:rPr>
          <w:rFonts w:ascii="Times New Roman" w:hAnsi="Times New Roman"/>
          <w:lang w:val="fr-FR"/>
        </w:rPr>
        <w:t>- 40</w:t>
      </w:r>
      <w:r w:rsidR="00DC0639">
        <w:rPr>
          <w:rFonts w:ascii="Times New Roman" w:hAnsi="Times New Roman"/>
          <w:lang w:val="fr-FR"/>
        </w:rPr>
        <w:t xml:space="preserve"> heures semaine</w:t>
      </w:r>
    </w:p>
    <w:p w14:paraId="743E3D1F" w14:textId="77777777" w:rsidR="0057414D" w:rsidRDefault="0057414D" w:rsidP="00EF19BB">
      <w:pPr>
        <w:rPr>
          <w:rFonts w:ascii="Times New Roman" w:hAnsi="Times New Roman"/>
          <w:b/>
          <w:lang w:val="fr-FR"/>
        </w:rPr>
      </w:pPr>
    </w:p>
    <w:p w14:paraId="12BBB1FF" w14:textId="77777777" w:rsidR="00DC0639" w:rsidRPr="00DC0639" w:rsidRDefault="00DC0639" w:rsidP="00EF19BB">
      <w:pPr>
        <w:rPr>
          <w:rFonts w:ascii="Times New Roman" w:hAnsi="Times New Roman"/>
          <w:b/>
          <w:lang w:val="fr-FR"/>
        </w:rPr>
      </w:pPr>
      <w:r w:rsidRPr="00DC0639">
        <w:rPr>
          <w:rFonts w:ascii="Times New Roman" w:hAnsi="Times New Roman"/>
          <w:b/>
          <w:lang w:val="fr-FR"/>
        </w:rPr>
        <w:lastRenderedPageBreak/>
        <w:t>Conditions :</w:t>
      </w:r>
    </w:p>
    <w:p w14:paraId="45A82E1F" w14:textId="77777777" w:rsidR="00F60AD8" w:rsidRDefault="00EF19BB" w:rsidP="0057414D">
      <w:pPr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Salaire : </w:t>
      </w:r>
      <w:r w:rsidR="00F60AD8">
        <w:rPr>
          <w:rFonts w:ascii="Times New Roman" w:hAnsi="Times New Roman"/>
          <w:lang w:val="fr-FR"/>
        </w:rPr>
        <w:t>A discuter</w:t>
      </w:r>
      <w:r w:rsidR="00756D54">
        <w:rPr>
          <w:rFonts w:ascii="Times New Roman" w:hAnsi="Times New Roman"/>
          <w:lang w:val="fr-FR"/>
        </w:rPr>
        <w:t xml:space="preserve"> </w:t>
      </w:r>
    </w:p>
    <w:p w14:paraId="5FFE34B9" w14:textId="77777777" w:rsidR="00666F66" w:rsidRDefault="00EF19BB" w:rsidP="0057414D">
      <w:pPr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Frais de déplacement</w:t>
      </w:r>
      <w:r w:rsidR="00666F66">
        <w:rPr>
          <w:rFonts w:ascii="Times New Roman" w:hAnsi="Times New Roman"/>
          <w:lang w:val="fr-FR"/>
        </w:rPr>
        <w:t xml:space="preserve"> : 0.45$ / </w:t>
      </w:r>
      <w:r w:rsidR="00F60AD8">
        <w:rPr>
          <w:rFonts w:ascii="Times New Roman" w:hAnsi="Times New Roman"/>
          <w:lang w:val="fr-FR"/>
        </w:rPr>
        <w:t xml:space="preserve">km beaucoup de déplacement </w:t>
      </w:r>
      <w:r w:rsidR="00756D54">
        <w:rPr>
          <w:rFonts w:ascii="Times New Roman" w:hAnsi="Times New Roman"/>
          <w:lang w:val="fr-FR"/>
        </w:rPr>
        <w:t>sont</w:t>
      </w:r>
      <w:r w:rsidR="00F60AD8">
        <w:rPr>
          <w:rFonts w:ascii="Times New Roman" w:hAnsi="Times New Roman"/>
          <w:lang w:val="fr-FR"/>
        </w:rPr>
        <w:t xml:space="preserve"> à prévoir un peu partout dans la région.</w:t>
      </w:r>
    </w:p>
    <w:p w14:paraId="363998C4" w14:textId="77777777" w:rsidR="00584422" w:rsidRPr="00EF19BB" w:rsidRDefault="00584422" w:rsidP="0057414D">
      <w:pPr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Aucun hébergement </w:t>
      </w:r>
      <w:r w:rsidR="00F60AD8">
        <w:rPr>
          <w:rFonts w:ascii="Times New Roman" w:hAnsi="Times New Roman"/>
          <w:lang w:val="fr-FR"/>
        </w:rPr>
        <w:t xml:space="preserve">sur place </w:t>
      </w:r>
      <w:r>
        <w:rPr>
          <w:rFonts w:ascii="Times New Roman" w:hAnsi="Times New Roman"/>
          <w:lang w:val="fr-FR"/>
        </w:rPr>
        <w:t>de disponible</w:t>
      </w:r>
      <w:r w:rsidR="00F60AD8">
        <w:rPr>
          <w:rFonts w:ascii="Times New Roman" w:hAnsi="Times New Roman"/>
          <w:lang w:val="fr-FR"/>
        </w:rPr>
        <w:t>, mais possibilité d’en trouver.</w:t>
      </w:r>
    </w:p>
    <w:p w14:paraId="5AA65ED5" w14:textId="77777777" w:rsidR="00F60AD8" w:rsidRDefault="00F60AD8" w:rsidP="0057414D">
      <w:pPr>
        <w:spacing w:line="360" w:lineRule="auto"/>
        <w:jc w:val="both"/>
        <w:rPr>
          <w:rFonts w:ascii="Times New Roman" w:hAnsi="Times New Roman" w:cs="Times New Roman"/>
        </w:rPr>
      </w:pPr>
    </w:p>
    <w:p w14:paraId="3B910418" w14:textId="77777777" w:rsidR="0057414D" w:rsidRPr="0057414D" w:rsidRDefault="00DC0639" w:rsidP="005D7B63">
      <w:pPr>
        <w:jc w:val="both"/>
        <w:rPr>
          <w:rFonts w:ascii="Times New Roman" w:hAnsi="Times New Roman" w:cs="Times New Roman"/>
          <w:b/>
        </w:rPr>
      </w:pPr>
      <w:r w:rsidRPr="0057414D">
        <w:rPr>
          <w:rFonts w:ascii="Times New Roman" w:hAnsi="Times New Roman" w:cs="Times New Roman"/>
          <w:b/>
        </w:rPr>
        <w:t xml:space="preserve">Lieux de travail : </w:t>
      </w:r>
    </w:p>
    <w:p w14:paraId="4556EA14" w14:textId="77777777" w:rsidR="005D7B63" w:rsidRPr="00DC0639" w:rsidRDefault="00F60AD8" w:rsidP="005741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Secteur </w:t>
      </w:r>
      <w:r w:rsidR="00DC0639">
        <w:rPr>
          <w:rFonts w:ascii="Times New Roman" w:hAnsi="Times New Roman" w:cs="Times New Roman"/>
        </w:rPr>
        <w:t>Montérégie-Ouest (Sherrington, Ste-Clotilde, St-Michel, St-Rémi, Saint-Jacques-le-Mineur, Hemmingford, St-Constant, St-Antoine-Abbé, St-Chrysostome, St-Édouard)</w:t>
      </w:r>
      <w:r>
        <w:rPr>
          <w:rFonts w:ascii="Times New Roman" w:hAnsi="Times New Roman" w:cs="Times New Roman"/>
        </w:rPr>
        <w:t xml:space="preserve">. Les étudiants seront </w:t>
      </w:r>
      <w:r w:rsidR="00756D54">
        <w:rPr>
          <w:rFonts w:ascii="Times New Roman" w:hAnsi="Times New Roman" w:cs="Times New Roman"/>
        </w:rPr>
        <w:t>demandés</w:t>
      </w:r>
      <w:r>
        <w:rPr>
          <w:rFonts w:ascii="Times New Roman" w:hAnsi="Times New Roman" w:cs="Times New Roman"/>
        </w:rPr>
        <w:t xml:space="preserve"> à se déplacer dans toutes ces villes très régulièrement.</w:t>
      </w:r>
    </w:p>
    <w:p w14:paraId="325EE78B" w14:textId="77777777" w:rsidR="00DC0639" w:rsidRDefault="00DC0639" w:rsidP="00DC0639">
      <w:pPr>
        <w:rPr>
          <w:rFonts w:ascii="Times New Roman" w:hAnsi="Times New Roman"/>
          <w:lang w:val="fr-FR"/>
        </w:rPr>
      </w:pPr>
    </w:p>
    <w:p w14:paraId="7DE59702" w14:textId="2AF2DCE6" w:rsidR="00DC0639" w:rsidRPr="00EF19BB" w:rsidRDefault="00DC0639" w:rsidP="00DC0639">
      <w:pPr>
        <w:rPr>
          <w:rFonts w:ascii="Times New Roman" w:hAnsi="Times New Roman"/>
          <w:lang w:val="fr-FR"/>
        </w:rPr>
      </w:pPr>
      <w:r w:rsidRPr="00EF19BB">
        <w:rPr>
          <w:rFonts w:ascii="Times New Roman" w:hAnsi="Times New Roman"/>
          <w:lang w:val="fr-FR"/>
        </w:rPr>
        <w:t xml:space="preserve">Date limite pour postuler : </w:t>
      </w:r>
      <w:r>
        <w:rPr>
          <w:rFonts w:ascii="Times New Roman" w:hAnsi="Times New Roman"/>
          <w:lang w:val="fr-FR"/>
        </w:rPr>
        <w:t>15 avril 20</w:t>
      </w:r>
      <w:r w:rsidR="00A34681">
        <w:rPr>
          <w:rFonts w:ascii="Times New Roman" w:hAnsi="Times New Roman"/>
          <w:lang w:val="fr-FR"/>
        </w:rPr>
        <w:t>20</w:t>
      </w:r>
    </w:p>
    <w:p w14:paraId="6BDF2DEC" w14:textId="77777777" w:rsidR="00DC0639" w:rsidRPr="00DC0639" w:rsidRDefault="00DC0639" w:rsidP="005D7B63">
      <w:pPr>
        <w:jc w:val="both"/>
        <w:rPr>
          <w:lang w:val="fr-FR"/>
        </w:rPr>
      </w:pPr>
    </w:p>
    <w:p w14:paraId="6BF19CDC" w14:textId="77777777" w:rsidR="005D7B63" w:rsidRPr="00DC0639" w:rsidRDefault="005D7B63" w:rsidP="005D7B63">
      <w:pPr>
        <w:jc w:val="both"/>
        <w:rPr>
          <w:rFonts w:ascii="Times New Roman" w:hAnsi="Times New Roman" w:cs="Times New Roman"/>
        </w:rPr>
      </w:pPr>
      <w:r w:rsidRPr="00DC0639">
        <w:rPr>
          <w:rFonts w:ascii="Times New Roman" w:hAnsi="Times New Roman" w:cs="Times New Roman"/>
        </w:rPr>
        <w:t>Si vous êtes intéressé par l’offre d’emploi, envoyé votre CV</w:t>
      </w:r>
      <w:r w:rsidR="00DC0639">
        <w:rPr>
          <w:rFonts w:ascii="Times New Roman" w:hAnsi="Times New Roman" w:cs="Times New Roman"/>
        </w:rPr>
        <w:t xml:space="preserve"> et une lettre de reférence</w:t>
      </w:r>
      <w:r w:rsidRPr="00DC0639">
        <w:rPr>
          <w:rFonts w:ascii="Times New Roman" w:hAnsi="Times New Roman" w:cs="Times New Roman"/>
        </w:rPr>
        <w:t xml:space="preserve"> dès maintenant à : </w:t>
      </w:r>
    </w:p>
    <w:p w14:paraId="2F1B93F1" w14:textId="77777777" w:rsidR="005D7B63" w:rsidRPr="00666F66" w:rsidRDefault="005D7B63" w:rsidP="005D7B63">
      <w:pPr>
        <w:spacing w:after="0" w:line="240" w:lineRule="auto"/>
        <w:rPr>
          <w:rFonts w:eastAsiaTheme="minorEastAsia"/>
          <w:b/>
          <w:noProof/>
          <w:lang w:val="en-CA" w:eastAsia="fr-CA"/>
        </w:rPr>
      </w:pPr>
      <w:r w:rsidRPr="00666F66">
        <w:rPr>
          <w:rFonts w:eastAsiaTheme="minorEastAsia"/>
          <w:b/>
          <w:noProof/>
          <w:lang w:val="en-CA" w:eastAsia="fr-CA"/>
        </w:rPr>
        <w:t>Club Agroenvirotech</w:t>
      </w:r>
    </w:p>
    <w:p w14:paraId="50074D4E" w14:textId="77777777" w:rsidR="005D7B63" w:rsidRPr="00666F66" w:rsidRDefault="005D7B63" w:rsidP="005D7B63">
      <w:pPr>
        <w:spacing w:after="0" w:line="240" w:lineRule="auto"/>
        <w:rPr>
          <w:rFonts w:eastAsiaTheme="minorEastAsia"/>
          <w:noProof/>
          <w:lang w:val="en-CA" w:eastAsia="fr-CA"/>
        </w:rPr>
      </w:pPr>
      <w:r w:rsidRPr="00666F66">
        <w:rPr>
          <w:rFonts w:eastAsiaTheme="minorEastAsia"/>
          <w:noProof/>
          <w:lang w:val="en-CA" w:eastAsia="fr-CA"/>
        </w:rPr>
        <w:t>ATT : Anne Leblond</w:t>
      </w:r>
    </w:p>
    <w:p w14:paraId="432D917D" w14:textId="77777777" w:rsidR="005D7B63" w:rsidRDefault="002E5E1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53 rue de L’Ecole</w:t>
      </w:r>
    </w:p>
    <w:p w14:paraId="46332E51" w14:textId="77777777" w:rsidR="005D7B63" w:rsidRDefault="005D7B6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St-Edouard, Québec</w:t>
      </w:r>
    </w:p>
    <w:p w14:paraId="3484C553" w14:textId="77777777" w:rsidR="005D7B63" w:rsidRDefault="005D7B6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J0L 1Y0</w:t>
      </w:r>
    </w:p>
    <w:p w14:paraId="6492CA35" w14:textId="77777777" w:rsidR="005D7B63" w:rsidRDefault="00C45FA6" w:rsidP="005D7B63">
      <w:pPr>
        <w:spacing w:after="0" w:line="240" w:lineRule="auto"/>
        <w:rPr>
          <w:rFonts w:eastAsiaTheme="minorEastAsia"/>
          <w:noProof/>
          <w:lang w:eastAsia="fr-CA"/>
        </w:rPr>
      </w:pPr>
      <w:hyperlink r:id="rId9" w:history="1">
        <w:r w:rsidR="00584422" w:rsidRPr="0073176B">
          <w:rPr>
            <w:rStyle w:val="Lienhypertexte"/>
            <w:rFonts w:eastAsiaTheme="minorEastAsia"/>
            <w:noProof/>
            <w:lang w:eastAsia="fr-CA"/>
          </w:rPr>
          <w:t>anne@agroenvirotech.com</w:t>
        </w:r>
      </w:hyperlink>
    </w:p>
    <w:p w14:paraId="6E6430E9" w14:textId="77777777" w:rsidR="005D7B63" w:rsidRDefault="005D7B6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Cellulaire : 514-219-3033</w:t>
      </w:r>
    </w:p>
    <w:p w14:paraId="14B55CCC" w14:textId="77777777" w:rsidR="002E5E13" w:rsidRDefault="002E5E1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Bureau : 450-992-8777</w:t>
      </w:r>
    </w:p>
    <w:p w14:paraId="0CB5C538" w14:textId="77777777" w:rsidR="005D7B63" w:rsidRDefault="005D7B63" w:rsidP="005D7B63">
      <w:pPr>
        <w:spacing w:after="0" w:line="240" w:lineRule="auto"/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Fax : 450-</w:t>
      </w:r>
      <w:r w:rsidR="008953DC">
        <w:rPr>
          <w:rFonts w:eastAsiaTheme="minorEastAsia"/>
          <w:noProof/>
          <w:lang w:eastAsia="fr-CA"/>
        </w:rPr>
        <w:t>992-8777</w:t>
      </w:r>
    </w:p>
    <w:p w14:paraId="345BB748" w14:textId="77777777" w:rsidR="005D7B63" w:rsidRDefault="005D7B63" w:rsidP="005D7B63">
      <w:pPr>
        <w:jc w:val="both"/>
      </w:pPr>
    </w:p>
    <w:p w14:paraId="3D931900" w14:textId="77777777" w:rsidR="005D7B63" w:rsidRDefault="005D7B63" w:rsidP="005D7B63">
      <w:pPr>
        <w:jc w:val="both"/>
      </w:pPr>
    </w:p>
    <w:p w14:paraId="4F32F8A7" w14:textId="77777777" w:rsidR="005D7B63" w:rsidRDefault="005D7B63" w:rsidP="005D7B63"/>
    <w:sectPr w:rsidR="005D7B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AD70EA"/>
    <w:multiLevelType w:val="hybridMultilevel"/>
    <w:tmpl w:val="E940D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63"/>
    <w:rsid w:val="002109F8"/>
    <w:rsid w:val="002E5E13"/>
    <w:rsid w:val="005114B1"/>
    <w:rsid w:val="0057414D"/>
    <w:rsid w:val="00584422"/>
    <w:rsid w:val="005D7B63"/>
    <w:rsid w:val="00626106"/>
    <w:rsid w:val="00666F66"/>
    <w:rsid w:val="00756D54"/>
    <w:rsid w:val="00797297"/>
    <w:rsid w:val="00805E27"/>
    <w:rsid w:val="008273CC"/>
    <w:rsid w:val="008953DC"/>
    <w:rsid w:val="00A34681"/>
    <w:rsid w:val="00B65031"/>
    <w:rsid w:val="00C41CA9"/>
    <w:rsid w:val="00C45FA6"/>
    <w:rsid w:val="00D523F9"/>
    <w:rsid w:val="00DC0639"/>
    <w:rsid w:val="00EF19BB"/>
    <w:rsid w:val="00F17C77"/>
    <w:rsid w:val="00F60AD8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35A3"/>
  <w15:chartTrackingRefBased/>
  <w15:docId w15:val="{CEF59EB5-0131-45A5-B5FA-B3565BB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B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B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10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84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e@agroenvirotec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DBD0E4FC894F8570C5741424502D" ma:contentTypeVersion="6" ma:contentTypeDescription="Crée un document." ma:contentTypeScope="" ma:versionID="d4d3bc8ff04292906a7aaf9ffb7b6ddf">
  <xsd:schema xmlns:xsd="http://www.w3.org/2001/XMLSchema" xmlns:xs="http://www.w3.org/2001/XMLSchema" xmlns:p="http://schemas.microsoft.com/office/2006/metadata/properties" xmlns:ns2="6eb022e9-7b26-4589-b81c-ae7b7145e484" targetNamespace="http://schemas.microsoft.com/office/2006/metadata/properties" ma:root="true" ma:fieldsID="fd9dcdce4a8a995c4ad8ef77464939b6" ns2:_="">
    <xsd:import namespace="6eb022e9-7b26-4589-b81c-ae7b7145e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22e9-7b26-4589-b81c-ae7b7145e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06A8B-B65A-48D0-8B89-C189F6B12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757EE-85AD-411A-96A3-F99E6392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90B09-131E-4BC7-B0CD-D20CA363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022e9-7b26-4589-b81c-ae7b7145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Fanny Gingras</cp:lastModifiedBy>
  <cp:revision>3</cp:revision>
  <cp:lastPrinted>2017-03-16T01:36:00Z</cp:lastPrinted>
  <dcterms:created xsi:type="dcterms:W3CDTF">2019-11-29T16:46:00Z</dcterms:created>
  <dcterms:modified xsi:type="dcterms:W3CDTF">2019-11-29T17:32:00Z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0x01010054B7DBD0E4FC894F8570C5741424502D</vt:lpwstr>
  </property>
</Properties>
</file>